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3F6A" w:rsidRPr="004267CA" w:rsidRDefault="000B3F6A">
      <w:pPr>
        <w:pStyle w:val="En-tte"/>
        <w:tabs>
          <w:tab w:val="left" w:pos="3119"/>
          <w:tab w:val="left" w:pos="3402"/>
          <w:tab w:val="right" w:pos="8364"/>
        </w:tabs>
        <w:rPr>
          <w:sz w:val="16"/>
        </w:rPr>
      </w:pPr>
      <w:r w:rsidRPr="004267CA">
        <w:rPr>
          <w:sz w:val="22"/>
        </w:rPr>
        <w:tab/>
      </w:r>
      <w:r w:rsidRPr="004267CA">
        <w:rPr>
          <w:sz w:val="22"/>
        </w:rPr>
        <w:tab/>
      </w:r>
    </w:p>
    <w:p w:rsidR="00B129C1" w:rsidRDefault="00B129C1">
      <w:pPr>
        <w:pStyle w:val="En-tte"/>
        <w:tabs>
          <w:tab w:val="left" w:pos="3119"/>
          <w:tab w:val="left" w:pos="3402"/>
          <w:tab w:val="right" w:pos="8364"/>
        </w:tabs>
        <w:rPr>
          <w:b/>
          <w:sz w:val="22"/>
        </w:rPr>
      </w:pPr>
    </w:p>
    <w:p w:rsidR="00B129C1" w:rsidRDefault="00B129C1">
      <w:pPr>
        <w:pStyle w:val="En-tte"/>
        <w:tabs>
          <w:tab w:val="left" w:pos="3119"/>
          <w:tab w:val="left" w:pos="3402"/>
          <w:tab w:val="right" w:pos="8364"/>
        </w:tabs>
        <w:rPr>
          <w:b/>
          <w:sz w:val="22"/>
        </w:rPr>
      </w:pPr>
    </w:p>
    <w:p w:rsidR="000B3F6A" w:rsidRPr="004267CA" w:rsidRDefault="000B3F6A">
      <w:pPr>
        <w:pStyle w:val="En-tte"/>
        <w:tabs>
          <w:tab w:val="left" w:pos="3119"/>
          <w:tab w:val="left" w:pos="3402"/>
          <w:tab w:val="right" w:pos="8364"/>
        </w:tabs>
        <w:rPr>
          <w:b/>
          <w:sz w:val="20"/>
          <w:szCs w:val="20"/>
        </w:rPr>
      </w:pPr>
      <w:r w:rsidRPr="004267CA">
        <w:rPr>
          <w:b/>
          <w:sz w:val="22"/>
        </w:rPr>
        <w:tab/>
      </w:r>
      <w:r w:rsidR="005635A4" w:rsidRPr="004267CA">
        <w:rPr>
          <w:b/>
          <w:sz w:val="20"/>
          <w:szCs w:val="20"/>
        </w:rPr>
        <w:t xml:space="preserve">     </w:t>
      </w:r>
      <w:r w:rsidRPr="004267CA">
        <w:rPr>
          <w:b/>
          <w:sz w:val="20"/>
          <w:szCs w:val="20"/>
        </w:rPr>
        <w:tab/>
      </w:r>
      <w:bookmarkStart w:id="0" w:name="L1"/>
      <w:bookmarkEnd w:id="0"/>
    </w:p>
    <w:p w:rsidR="00A672D2" w:rsidRPr="00AE3E65" w:rsidRDefault="00B44595" w:rsidP="00A672D2">
      <w:pPr>
        <w:pStyle w:val="En-tte"/>
        <w:tabs>
          <w:tab w:val="left" w:pos="3119"/>
          <w:tab w:val="left" w:pos="3402"/>
          <w:tab w:val="left" w:pos="6210"/>
        </w:tabs>
        <w:jc w:val="center"/>
        <w:rPr>
          <w:rFonts w:ascii="Calibri-Bold" w:hAnsi="Calibri-Bold" w:cs="Calibri-Bold"/>
          <w:b/>
          <w:bCs/>
          <w:sz w:val="28"/>
          <w:szCs w:val="26"/>
        </w:rPr>
      </w:pPr>
      <w:bookmarkStart w:id="1" w:name="L2"/>
      <w:bookmarkStart w:id="2" w:name="L3"/>
      <w:bookmarkStart w:id="3" w:name="L4"/>
      <w:bookmarkStart w:id="4" w:name="L5"/>
      <w:bookmarkEnd w:id="1"/>
      <w:bookmarkEnd w:id="2"/>
      <w:bookmarkEnd w:id="3"/>
      <w:bookmarkEnd w:id="4"/>
      <w:r w:rsidRPr="00AE3E65">
        <w:rPr>
          <w:rFonts w:ascii="Calibri-Bold" w:hAnsi="Calibri-Bold" w:cs="Calibri-Bold"/>
          <w:b/>
          <w:bCs/>
          <w:color w:val="000000"/>
          <w:sz w:val="28"/>
          <w:szCs w:val="26"/>
        </w:rPr>
        <w:t xml:space="preserve">LISTE DES DOCUMENTS A FOURNIR </w:t>
      </w:r>
      <w:r w:rsidR="00A672D2" w:rsidRPr="00AE3E65">
        <w:rPr>
          <w:rFonts w:ascii="Calibri-Bold" w:hAnsi="Calibri-Bold" w:cs="Calibri-Bold"/>
          <w:b/>
          <w:bCs/>
          <w:sz w:val="28"/>
          <w:szCs w:val="26"/>
        </w:rPr>
        <w:t xml:space="preserve">POUR UN DIVORCE OU UNE SEPARATION (PACS, concubinage) </w:t>
      </w:r>
    </w:p>
    <w:p w:rsidR="00B44595" w:rsidRDefault="00B44595" w:rsidP="00A733DE">
      <w:pPr>
        <w:pStyle w:val="En-tte"/>
        <w:tabs>
          <w:tab w:val="left" w:pos="3119"/>
          <w:tab w:val="left" w:pos="3402"/>
          <w:tab w:val="left" w:pos="6210"/>
        </w:tabs>
        <w:jc w:val="center"/>
        <w:rPr>
          <w:rFonts w:ascii="Calibri-Bold" w:hAnsi="Calibri-Bold" w:cs="Calibri-Bold"/>
          <w:b/>
          <w:bCs/>
          <w:color w:val="000000"/>
          <w:sz w:val="26"/>
          <w:szCs w:val="26"/>
        </w:rPr>
      </w:pPr>
    </w:p>
    <w:p w:rsidR="004E6568" w:rsidRDefault="00DE314C" w:rsidP="00DE314C">
      <w:pPr>
        <w:pStyle w:val="Default"/>
        <w:jc w:val="center"/>
        <w:rPr>
          <w:rFonts w:asciiTheme="minorHAnsi" w:hAnsiTheme="minorHAnsi" w:cstheme="minorHAnsi"/>
          <w:b/>
          <w:bCs/>
          <w:sz w:val="28"/>
          <w:szCs w:val="22"/>
        </w:rPr>
      </w:pPr>
      <w:r w:rsidRPr="00DE314C">
        <w:rPr>
          <w:rFonts w:asciiTheme="minorHAnsi" w:hAnsiTheme="minorHAnsi" w:cstheme="minorHAnsi"/>
          <w:b/>
          <w:bCs/>
          <w:sz w:val="28"/>
          <w:szCs w:val="22"/>
        </w:rPr>
        <w:t>ETAT CIVIL</w:t>
      </w:r>
    </w:p>
    <w:p w:rsidR="002479D1" w:rsidRPr="00DE314C" w:rsidRDefault="002479D1" w:rsidP="00DE314C">
      <w:pPr>
        <w:pStyle w:val="Default"/>
        <w:jc w:val="center"/>
        <w:rPr>
          <w:rFonts w:asciiTheme="minorHAnsi" w:hAnsiTheme="minorHAnsi" w:cstheme="minorHAnsi"/>
          <w:sz w:val="28"/>
          <w:szCs w:val="22"/>
        </w:rPr>
      </w:pPr>
    </w:p>
    <w:p w:rsidR="004E6568" w:rsidRPr="00A672D2" w:rsidRDefault="004E6568" w:rsidP="00DE314C">
      <w:pPr>
        <w:pStyle w:val="Default"/>
        <w:numPr>
          <w:ilvl w:val="0"/>
          <w:numId w:val="2"/>
        </w:numPr>
        <w:rPr>
          <w:rFonts w:asciiTheme="minorHAnsi" w:hAnsiTheme="minorHAnsi" w:cstheme="minorHAnsi"/>
          <w:sz w:val="22"/>
          <w:szCs w:val="22"/>
        </w:rPr>
      </w:pPr>
      <w:r w:rsidRPr="00A672D2">
        <w:rPr>
          <w:rFonts w:asciiTheme="minorHAnsi" w:hAnsiTheme="minorHAnsi" w:cstheme="minorHAnsi"/>
          <w:sz w:val="22"/>
          <w:szCs w:val="22"/>
        </w:rPr>
        <w:t xml:space="preserve">Copie du livret de famille </w:t>
      </w:r>
    </w:p>
    <w:p w:rsidR="004E6568" w:rsidRPr="00A672D2" w:rsidRDefault="004E6568" w:rsidP="00DE314C">
      <w:pPr>
        <w:pStyle w:val="Default"/>
        <w:numPr>
          <w:ilvl w:val="0"/>
          <w:numId w:val="2"/>
        </w:numPr>
        <w:rPr>
          <w:rFonts w:asciiTheme="minorHAnsi" w:hAnsiTheme="minorHAnsi" w:cstheme="minorHAnsi"/>
          <w:sz w:val="22"/>
          <w:szCs w:val="22"/>
        </w:rPr>
      </w:pPr>
      <w:r w:rsidRPr="00A672D2">
        <w:rPr>
          <w:rFonts w:asciiTheme="minorHAnsi" w:hAnsiTheme="minorHAnsi" w:cstheme="minorHAnsi"/>
          <w:sz w:val="22"/>
          <w:szCs w:val="22"/>
        </w:rPr>
        <w:t xml:space="preserve">Copie des cartes d’identité des époux </w:t>
      </w:r>
    </w:p>
    <w:p w:rsidR="004E6568" w:rsidRPr="00A672D2" w:rsidRDefault="004E6568" w:rsidP="00DE314C">
      <w:pPr>
        <w:pStyle w:val="Default"/>
        <w:numPr>
          <w:ilvl w:val="0"/>
          <w:numId w:val="2"/>
        </w:numPr>
        <w:rPr>
          <w:rFonts w:asciiTheme="minorHAnsi" w:hAnsiTheme="minorHAnsi" w:cstheme="minorHAnsi"/>
          <w:sz w:val="22"/>
          <w:szCs w:val="22"/>
        </w:rPr>
      </w:pPr>
      <w:r w:rsidRPr="00A672D2">
        <w:rPr>
          <w:rFonts w:asciiTheme="minorHAnsi" w:hAnsiTheme="minorHAnsi" w:cstheme="minorHAnsi"/>
          <w:sz w:val="22"/>
          <w:szCs w:val="22"/>
        </w:rPr>
        <w:t xml:space="preserve">Copie du contrat de mariage </w:t>
      </w:r>
    </w:p>
    <w:p w:rsidR="004E6568" w:rsidRPr="00A672D2" w:rsidRDefault="004E6568" w:rsidP="00DE314C">
      <w:pPr>
        <w:pStyle w:val="Default"/>
        <w:numPr>
          <w:ilvl w:val="0"/>
          <w:numId w:val="2"/>
        </w:numPr>
        <w:rPr>
          <w:rFonts w:asciiTheme="minorHAnsi" w:hAnsiTheme="minorHAnsi" w:cstheme="minorHAnsi"/>
          <w:sz w:val="22"/>
          <w:szCs w:val="22"/>
        </w:rPr>
      </w:pPr>
      <w:r w:rsidRPr="00A672D2">
        <w:rPr>
          <w:rFonts w:asciiTheme="minorHAnsi" w:hAnsiTheme="minorHAnsi" w:cstheme="minorHAnsi"/>
          <w:sz w:val="22"/>
          <w:szCs w:val="22"/>
        </w:rPr>
        <w:t xml:space="preserve">Coordonnées des époux (adresses postales, n° de téléphone, adresses email) </w:t>
      </w:r>
    </w:p>
    <w:p w:rsidR="004E6568" w:rsidRPr="00A672D2" w:rsidRDefault="004E6568" w:rsidP="00DE314C">
      <w:pPr>
        <w:pStyle w:val="Default"/>
        <w:numPr>
          <w:ilvl w:val="0"/>
          <w:numId w:val="2"/>
        </w:numPr>
        <w:rPr>
          <w:rFonts w:asciiTheme="minorHAnsi" w:hAnsiTheme="minorHAnsi" w:cstheme="minorHAnsi"/>
          <w:sz w:val="22"/>
          <w:szCs w:val="22"/>
        </w:rPr>
      </w:pPr>
      <w:r w:rsidRPr="00A672D2">
        <w:rPr>
          <w:rFonts w:asciiTheme="minorHAnsi" w:hAnsiTheme="minorHAnsi" w:cstheme="minorHAnsi"/>
          <w:sz w:val="22"/>
          <w:szCs w:val="22"/>
        </w:rPr>
        <w:t xml:space="preserve">Professions des époux </w:t>
      </w:r>
    </w:p>
    <w:p w:rsidR="004E6568" w:rsidRPr="00A672D2" w:rsidRDefault="004E6568" w:rsidP="00DE314C">
      <w:pPr>
        <w:pStyle w:val="Default"/>
        <w:numPr>
          <w:ilvl w:val="0"/>
          <w:numId w:val="2"/>
        </w:numPr>
        <w:rPr>
          <w:rFonts w:asciiTheme="minorHAnsi" w:hAnsiTheme="minorHAnsi" w:cstheme="minorHAnsi"/>
          <w:sz w:val="22"/>
          <w:szCs w:val="22"/>
        </w:rPr>
      </w:pPr>
      <w:r w:rsidRPr="00A672D2">
        <w:rPr>
          <w:rFonts w:asciiTheme="minorHAnsi" w:hAnsiTheme="minorHAnsi" w:cstheme="minorHAnsi"/>
          <w:sz w:val="22"/>
          <w:szCs w:val="22"/>
        </w:rPr>
        <w:t xml:space="preserve">Copie d’une donation entre époux </w:t>
      </w:r>
    </w:p>
    <w:p w:rsidR="004E6568" w:rsidRDefault="004E6568" w:rsidP="00DE314C">
      <w:pPr>
        <w:pStyle w:val="Default"/>
        <w:numPr>
          <w:ilvl w:val="0"/>
          <w:numId w:val="2"/>
        </w:numPr>
        <w:rPr>
          <w:rFonts w:asciiTheme="minorHAnsi" w:hAnsiTheme="minorHAnsi" w:cstheme="minorHAnsi"/>
          <w:sz w:val="22"/>
          <w:szCs w:val="22"/>
        </w:rPr>
      </w:pPr>
      <w:r w:rsidRPr="00A672D2">
        <w:rPr>
          <w:rFonts w:asciiTheme="minorHAnsi" w:hAnsiTheme="minorHAnsi" w:cstheme="minorHAnsi"/>
          <w:sz w:val="22"/>
          <w:szCs w:val="22"/>
        </w:rPr>
        <w:t xml:space="preserve">Testament </w:t>
      </w:r>
    </w:p>
    <w:p w:rsidR="00A672D2" w:rsidRPr="00A672D2" w:rsidRDefault="00A672D2" w:rsidP="004E6568">
      <w:pPr>
        <w:pStyle w:val="Default"/>
        <w:rPr>
          <w:rFonts w:asciiTheme="minorHAnsi" w:hAnsiTheme="minorHAnsi" w:cstheme="minorHAnsi"/>
          <w:sz w:val="22"/>
          <w:szCs w:val="22"/>
        </w:rPr>
      </w:pPr>
    </w:p>
    <w:p w:rsidR="004E6568" w:rsidRDefault="00DE314C" w:rsidP="00DE314C">
      <w:pPr>
        <w:pStyle w:val="Default"/>
        <w:jc w:val="center"/>
        <w:rPr>
          <w:rFonts w:asciiTheme="minorHAnsi" w:hAnsiTheme="minorHAnsi" w:cstheme="minorHAnsi"/>
          <w:b/>
          <w:bCs/>
          <w:sz w:val="28"/>
          <w:szCs w:val="22"/>
        </w:rPr>
      </w:pPr>
      <w:r w:rsidRPr="00DE314C">
        <w:rPr>
          <w:rFonts w:asciiTheme="minorHAnsi" w:hAnsiTheme="minorHAnsi" w:cstheme="minorHAnsi"/>
          <w:b/>
          <w:bCs/>
          <w:sz w:val="28"/>
          <w:szCs w:val="22"/>
        </w:rPr>
        <w:t>PROCEDURE</w:t>
      </w:r>
    </w:p>
    <w:p w:rsidR="002479D1" w:rsidRPr="00DE314C" w:rsidRDefault="002479D1" w:rsidP="00DE314C">
      <w:pPr>
        <w:pStyle w:val="Default"/>
        <w:jc w:val="center"/>
        <w:rPr>
          <w:rFonts w:asciiTheme="minorHAnsi" w:hAnsiTheme="minorHAnsi" w:cstheme="minorHAnsi"/>
          <w:b/>
          <w:sz w:val="28"/>
          <w:szCs w:val="22"/>
        </w:rPr>
      </w:pPr>
    </w:p>
    <w:p w:rsidR="004E6568" w:rsidRPr="00A672D2" w:rsidRDefault="004E6568" w:rsidP="00DE314C">
      <w:pPr>
        <w:pStyle w:val="Default"/>
        <w:numPr>
          <w:ilvl w:val="0"/>
          <w:numId w:val="4"/>
        </w:numPr>
        <w:rPr>
          <w:rFonts w:asciiTheme="minorHAnsi" w:hAnsiTheme="minorHAnsi" w:cstheme="minorHAnsi"/>
          <w:sz w:val="22"/>
          <w:szCs w:val="22"/>
        </w:rPr>
      </w:pPr>
      <w:r w:rsidRPr="00A672D2">
        <w:rPr>
          <w:rFonts w:asciiTheme="minorHAnsi" w:hAnsiTheme="minorHAnsi" w:cstheme="minorHAnsi"/>
          <w:sz w:val="22"/>
          <w:szCs w:val="22"/>
        </w:rPr>
        <w:t xml:space="preserve">Coordonnées des avocats </w:t>
      </w:r>
    </w:p>
    <w:p w:rsidR="004E6568" w:rsidRPr="00A672D2" w:rsidRDefault="004E6568" w:rsidP="00DE314C">
      <w:pPr>
        <w:pStyle w:val="Default"/>
        <w:numPr>
          <w:ilvl w:val="0"/>
          <w:numId w:val="4"/>
        </w:numPr>
        <w:rPr>
          <w:rFonts w:asciiTheme="minorHAnsi" w:hAnsiTheme="minorHAnsi" w:cstheme="minorHAnsi"/>
          <w:sz w:val="22"/>
          <w:szCs w:val="22"/>
        </w:rPr>
      </w:pPr>
      <w:r w:rsidRPr="00A672D2">
        <w:rPr>
          <w:rFonts w:asciiTheme="minorHAnsi" w:hAnsiTheme="minorHAnsi" w:cstheme="minorHAnsi"/>
          <w:sz w:val="22"/>
          <w:szCs w:val="22"/>
        </w:rPr>
        <w:t xml:space="preserve">Type de procédure : consentement mutuel ou judiciaire </w:t>
      </w:r>
    </w:p>
    <w:p w:rsidR="004E6568" w:rsidRPr="00A672D2" w:rsidRDefault="004E6568" w:rsidP="00DE314C">
      <w:pPr>
        <w:pStyle w:val="Default"/>
        <w:numPr>
          <w:ilvl w:val="0"/>
          <w:numId w:val="4"/>
        </w:numPr>
        <w:rPr>
          <w:rFonts w:asciiTheme="minorHAnsi" w:hAnsiTheme="minorHAnsi" w:cstheme="minorHAnsi"/>
          <w:sz w:val="22"/>
          <w:szCs w:val="22"/>
        </w:rPr>
      </w:pPr>
      <w:proofErr w:type="spellStart"/>
      <w:r w:rsidRPr="00A672D2">
        <w:rPr>
          <w:rFonts w:asciiTheme="minorHAnsi" w:hAnsiTheme="minorHAnsi" w:cstheme="minorHAnsi"/>
          <w:sz w:val="22"/>
          <w:szCs w:val="22"/>
        </w:rPr>
        <w:t>Eventuelles</w:t>
      </w:r>
      <w:proofErr w:type="spellEnd"/>
      <w:r w:rsidRPr="00A672D2">
        <w:rPr>
          <w:rFonts w:asciiTheme="minorHAnsi" w:hAnsiTheme="minorHAnsi" w:cstheme="minorHAnsi"/>
          <w:sz w:val="22"/>
          <w:szCs w:val="22"/>
        </w:rPr>
        <w:t xml:space="preserve"> pièces de procédures : ordonnance de non-conciliation, requête, jugement… </w:t>
      </w:r>
    </w:p>
    <w:p w:rsidR="004E6568" w:rsidRPr="00A672D2" w:rsidRDefault="004E6568" w:rsidP="00DE314C">
      <w:pPr>
        <w:pStyle w:val="Default"/>
        <w:numPr>
          <w:ilvl w:val="0"/>
          <w:numId w:val="4"/>
        </w:numPr>
        <w:rPr>
          <w:rFonts w:asciiTheme="minorHAnsi" w:hAnsiTheme="minorHAnsi" w:cstheme="minorHAnsi"/>
          <w:sz w:val="22"/>
          <w:szCs w:val="22"/>
        </w:rPr>
      </w:pPr>
      <w:r w:rsidRPr="00A672D2">
        <w:rPr>
          <w:rFonts w:asciiTheme="minorHAnsi" w:hAnsiTheme="minorHAnsi" w:cstheme="minorHAnsi"/>
          <w:sz w:val="22"/>
          <w:szCs w:val="22"/>
        </w:rPr>
        <w:t xml:space="preserve">Date des effets du divorce / Date de séparation effective </w:t>
      </w:r>
    </w:p>
    <w:p w:rsidR="00A672D2" w:rsidRDefault="00A672D2" w:rsidP="004E6568">
      <w:pPr>
        <w:pStyle w:val="Default"/>
        <w:rPr>
          <w:rFonts w:asciiTheme="minorHAnsi" w:hAnsiTheme="minorHAnsi" w:cstheme="minorHAnsi"/>
          <w:b/>
          <w:bCs/>
          <w:sz w:val="22"/>
          <w:szCs w:val="22"/>
        </w:rPr>
      </w:pPr>
    </w:p>
    <w:p w:rsidR="00A672D2" w:rsidRDefault="00DE314C" w:rsidP="00DE314C">
      <w:pPr>
        <w:pStyle w:val="Default"/>
        <w:jc w:val="center"/>
        <w:rPr>
          <w:rFonts w:asciiTheme="minorHAnsi" w:hAnsiTheme="minorHAnsi" w:cstheme="minorHAnsi"/>
          <w:b/>
          <w:bCs/>
          <w:sz w:val="28"/>
          <w:szCs w:val="22"/>
        </w:rPr>
      </w:pPr>
      <w:r w:rsidRPr="00DE314C">
        <w:rPr>
          <w:rFonts w:asciiTheme="minorHAnsi" w:hAnsiTheme="minorHAnsi" w:cstheme="minorHAnsi"/>
          <w:b/>
          <w:bCs/>
          <w:sz w:val="28"/>
          <w:szCs w:val="22"/>
        </w:rPr>
        <w:t>ACTIFS</w:t>
      </w:r>
    </w:p>
    <w:p w:rsidR="002479D1" w:rsidRPr="00DE314C" w:rsidRDefault="002479D1" w:rsidP="00DE314C">
      <w:pPr>
        <w:pStyle w:val="Default"/>
        <w:jc w:val="center"/>
        <w:rPr>
          <w:rFonts w:asciiTheme="minorHAnsi" w:hAnsiTheme="minorHAnsi" w:cstheme="minorHAnsi"/>
          <w:b/>
          <w:bCs/>
          <w:sz w:val="28"/>
          <w:szCs w:val="22"/>
        </w:rPr>
      </w:pPr>
    </w:p>
    <w:p w:rsidR="004E6568" w:rsidRPr="00A672D2" w:rsidRDefault="004E6568" w:rsidP="00DE314C">
      <w:pPr>
        <w:pStyle w:val="Default"/>
        <w:numPr>
          <w:ilvl w:val="0"/>
          <w:numId w:val="6"/>
        </w:numPr>
        <w:rPr>
          <w:rFonts w:asciiTheme="minorHAnsi" w:hAnsiTheme="minorHAnsi" w:cstheme="minorHAnsi"/>
          <w:sz w:val="22"/>
          <w:szCs w:val="22"/>
        </w:rPr>
      </w:pPr>
      <w:r w:rsidRPr="00A672D2">
        <w:rPr>
          <w:rFonts w:asciiTheme="minorHAnsi" w:hAnsiTheme="minorHAnsi" w:cstheme="minorHAnsi"/>
          <w:sz w:val="22"/>
          <w:szCs w:val="22"/>
        </w:rPr>
        <w:t xml:space="preserve">Avoirs bancaires (coordonnées des établissements bancaires et numéros) </w:t>
      </w:r>
    </w:p>
    <w:p w:rsidR="004E6568" w:rsidRPr="00A672D2" w:rsidRDefault="004E6568" w:rsidP="00DE314C">
      <w:pPr>
        <w:pStyle w:val="Default"/>
        <w:numPr>
          <w:ilvl w:val="0"/>
          <w:numId w:val="6"/>
        </w:numPr>
        <w:rPr>
          <w:rFonts w:asciiTheme="minorHAnsi" w:hAnsiTheme="minorHAnsi" w:cstheme="minorHAnsi"/>
          <w:sz w:val="22"/>
          <w:szCs w:val="22"/>
        </w:rPr>
      </w:pPr>
      <w:r w:rsidRPr="00A672D2">
        <w:rPr>
          <w:rFonts w:asciiTheme="minorHAnsi" w:hAnsiTheme="minorHAnsi" w:cstheme="minorHAnsi"/>
          <w:sz w:val="22"/>
          <w:szCs w:val="22"/>
        </w:rPr>
        <w:t xml:space="preserve">Propriétés : actes notariés des biens acquis avant ou pendant le mariage et éventuel avis de valeur </w:t>
      </w:r>
    </w:p>
    <w:p w:rsidR="004E6568" w:rsidRPr="00A672D2" w:rsidRDefault="004E6568" w:rsidP="00DE314C">
      <w:pPr>
        <w:pStyle w:val="Default"/>
        <w:numPr>
          <w:ilvl w:val="0"/>
          <w:numId w:val="6"/>
        </w:numPr>
        <w:rPr>
          <w:rFonts w:asciiTheme="minorHAnsi" w:hAnsiTheme="minorHAnsi" w:cstheme="minorHAnsi"/>
          <w:sz w:val="22"/>
          <w:szCs w:val="22"/>
        </w:rPr>
      </w:pPr>
      <w:r w:rsidRPr="00A672D2">
        <w:rPr>
          <w:rFonts w:asciiTheme="minorHAnsi" w:hAnsiTheme="minorHAnsi" w:cstheme="minorHAnsi"/>
          <w:sz w:val="22"/>
          <w:szCs w:val="22"/>
        </w:rPr>
        <w:t xml:space="preserve">Véhicules : cartes grises et avis de valeur </w:t>
      </w:r>
    </w:p>
    <w:p w:rsidR="004E6568" w:rsidRPr="00A672D2" w:rsidRDefault="004E6568" w:rsidP="00DE314C">
      <w:pPr>
        <w:pStyle w:val="Default"/>
        <w:numPr>
          <w:ilvl w:val="0"/>
          <w:numId w:val="6"/>
        </w:numPr>
        <w:rPr>
          <w:rFonts w:asciiTheme="minorHAnsi" w:hAnsiTheme="minorHAnsi" w:cstheme="minorHAnsi"/>
          <w:sz w:val="22"/>
          <w:szCs w:val="22"/>
        </w:rPr>
      </w:pPr>
      <w:r w:rsidRPr="00A672D2">
        <w:rPr>
          <w:rFonts w:asciiTheme="minorHAnsi" w:hAnsiTheme="minorHAnsi" w:cstheme="minorHAnsi"/>
          <w:sz w:val="22"/>
          <w:szCs w:val="22"/>
        </w:rPr>
        <w:t xml:space="preserve">Références des contrats d’assurance-vie </w:t>
      </w:r>
    </w:p>
    <w:p w:rsidR="004E6568" w:rsidRPr="00A672D2" w:rsidRDefault="004E6568" w:rsidP="00DE314C">
      <w:pPr>
        <w:pStyle w:val="Default"/>
        <w:numPr>
          <w:ilvl w:val="0"/>
          <w:numId w:val="6"/>
        </w:numPr>
        <w:rPr>
          <w:rFonts w:asciiTheme="minorHAnsi" w:hAnsiTheme="minorHAnsi" w:cstheme="minorHAnsi"/>
          <w:sz w:val="22"/>
          <w:szCs w:val="22"/>
        </w:rPr>
      </w:pPr>
      <w:r w:rsidRPr="00A672D2">
        <w:rPr>
          <w:rFonts w:asciiTheme="minorHAnsi" w:hAnsiTheme="minorHAnsi" w:cstheme="minorHAnsi"/>
          <w:sz w:val="22"/>
          <w:szCs w:val="22"/>
        </w:rPr>
        <w:t xml:space="preserve">Dernier relevé d’épargne salariale, d’épargne entreprise ou d’épargne retraite </w:t>
      </w:r>
    </w:p>
    <w:p w:rsidR="004E6568" w:rsidRPr="00A672D2" w:rsidRDefault="004E6568" w:rsidP="00DE314C">
      <w:pPr>
        <w:pStyle w:val="Default"/>
        <w:numPr>
          <w:ilvl w:val="0"/>
          <w:numId w:val="6"/>
        </w:numPr>
        <w:rPr>
          <w:rFonts w:asciiTheme="minorHAnsi" w:hAnsiTheme="minorHAnsi" w:cstheme="minorHAnsi"/>
          <w:sz w:val="22"/>
          <w:szCs w:val="22"/>
        </w:rPr>
      </w:pPr>
      <w:r w:rsidRPr="00A672D2">
        <w:rPr>
          <w:rFonts w:asciiTheme="minorHAnsi" w:hAnsiTheme="minorHAnsi" w:cstheme="minorHAnsi"/>
          <w:sz w:val="22"/>
          <w:szCs w:val="22"/>
        </w:rPr>
        <w:t xml:space="preserve">Statuts mis à jour des sociétés et trois derniers bilans (SCI, SARL, SCP) </w:t>
      </w:r>
    </w:p>
    <w:p w:rsidR="004E6568" w:rsidRPr="00A672D2" w:rsidRDefault="004E6568" w:rsidP="00DE314C">
      <w:pPr>
        <w:pStyle w:val="Default"/>
        <w:numPr>
          <w:ilvl w:val="0"/>
          <w:numId w:val="6"/>
        </w:numPr>
        <w:rPr>
          <w:rFonts w:asciiTheme="minorHAnsi" w:hAnsiTheme="minorHAnsi" w:cstheme="minorHAnsi"/>
          <w:sz w:val="22"/>
          <w:szCs w:val="22"/>
        </w:rPr>
      </w:pPr>
      <w:r w:rsidRPr="00A672D2">
        <w:rPr>
          <w:rFonts w:asciiTheme="minorHAnsi" w:hAnsiTheme="minorHAnsi" w:cstheme="minorHAnsi"/>
          <w:sz w:val="22"/>
          <w:szCs w:val="22"/>
        </w:rPr>
        <w:t xml:space="preserve">Fonds de commerce </w:t>
      </w:r>
    </w:p>
    <w:p w:rsidR="004E6568" w:rsidRPr="00A672D2" w:rsidRDefault="004E6568" w:rsidP="00DE314C">
      <w:pPr>
        <w:pStyle w:val="Default"/>
        <w:numPr>
          <w:ilvl w:val="0"/>
          <w:numId w:val="6"/>
        </w:numPr>
        <w:rPr>
          <w:rFonts w:asciiTheme="minorHAnsi" w:hAnsiTheme="minorHAnsi" w:cstheme="minorHAnsi"/>
          <w:sz w:val="22"/>
          <w:szCs w:val="22"/>
        </w:rPr>
      </w:pPr>
      <w:r w:rsidRPr="00A672D2">
        <w:rPr>
          <w:rFonts w:asciiTheme="minorHAnsi" w:hAnsiTheme="minorHAnsi" w:cstheme="minorHAnsi"/>
          <w:sz w:val="22"/>
          <w:szCs w:val="22"/>
        </w:rPr>
        <w:t xml:space="preserve">Coordonnées de l’expert-comptable </w:t>
      </w:r>
    </w:p>
    <w:p w:rsidR="004E6568" w:rsidRPr="00A672D2" w:rsidRDefault="004E6568" w:rsidP="00DE314C">
      <w:pPr>
        <w:pStyle w:val="Default"/>
        <w:numPr>
          <w:ilvl w:val="0"/>
          <w:numId w:val="6"/>
        </w:numPr>
        <w:rPr>
          <w:rFonts w:asciiTheme="minorHAnsi" w:hAnsiTheme="minorHAnsi" w:cstheme="minorHAnsi"/>
          <w:sz w:val="22"/>
          <w:szCs w:val="22"/>
        </w:rPr>
      </w:pPr>
      <w:r w:rsidRPr="00A672D2">
        <w:rPr>
          <w:rFonts w:asciiTheme="minorHAnsi" w:hAnsiTheme="minorHAnsi" w:cstheme="minorHAnsi"/>
          <w:sz w:val="22"/>
          <w:szCs w:val="22"/>
        </w:rPr>
        <w:t xml:space="preserve">Toutes pièces justificatives des donations et successions recueillies par chaque époux </w:t>
      </w:r>
    </w:p>
    <w:p w:rsidR="004E6568" w:rsidRPr="00A672D2" w:rsidRDefault="004E6568" w:rsidP="00DE314C">
      <w:pPr>
        <w:pStyle w:val="Default"/>
        <w:numPr>
          <w:ilvl w:val="0"/>
          <w:numId w:val="6"/>
        </w:numPr>
        <w:rPr>
          <w:rFonts w:asciiTheme="minorHAnsi" w:hAnsiTheme="minorHAnsi" w:cstheme="minorHAnsi"/>
          <w:sz w:val="22"/>
          <w:szCs w:val="22"/>
        </w:rPr>
      </w:pPr>
      <w:r w:rsidRPr="00A672D2">
        <w:rPr>
          <w:rFonts w:asciiTheme="minorHAnsi" w:hAnsiTheme="minorHAnsi" w:cstheme="minorHAnsi"/>
          <w:sz w:val="22"/>
          <w:szCs w:val="22"/>
        </w:rPr>
        <w:t xml:space="preserve">Toutes pièces justificatives de sommes détenues avant le mariage </w:t>
      </w:r>
    </w:p>
    <w:p w:rsidR="00A672D2" w:rsidRDefault="00A672D2" w:rsidP="004E6568">
      <w:pPr>
        <w:pStyle w:val="Default"/>
        <w:rPr>
          <w:rFonts w:asciiTheme="minorHAnsi" w:hAnsiTheme="minorHAnsi" w:cstheme="minorHAnsi"/>
          <w:b/>
          <w:bCs/>
          <w:sz w:val="22"/>
          <w:szCs w:val="22"/>
        </w:rPr>
      </w:pPr>
    </w:p>
    <w:p w:rsidR="002479D1" w:rsidRDefault="002479D1" w:rsidP="00DE314C">
      <w:pPr>
        <w:pStyle w:val="Default"/>
        <w:jc w:val="center"/>
        <w:rPr>
          <w:rFonts w:asciiTheme="minorHAnsi" w:hAnsiTheme="minorHAnsi" w:cstheme="minorHAnsi"/>
          <w:b/>
          <w:bCs/>
          <w:sz w:val="28"/>
          <w:szCs w:val="22"/>
        </w:rPr>
      </w:pPr>
    </w:p>
    <w:p w:rsidR="002479D1" w:rsidRDefault="002479D1" w:rsidP="00DE314C">
      <w:pPr>
        <w:pStyle w:val="Default"/>
        <w:jc w:val="center"/>
        <w:rPr>
          <w:rFonts w:asciiTheme="minorHAnsi" w:hAnsiTheme="minorHAnsi" w:cstheme="minorHAnsi"/>
          <w:b/>
          <w:bCs/>
          <w:sz w:val="28"/>
          <w:szCs w:val="22"/>
        </w:rPr>
      </w:pPr>
    </w:p>
    <w:p w:rsidR="002479D1" w:rsidRDefault="002479D1" w:rsidP="00DE314C">
      <w:pPr>
        <w:pStyle w:val="Default"/>
        <w:jc w:val="center"/>
        <w:rPr>
          <w:rFonts w:asciiTheme="minorHAnsi" w:hAnsiTheme="minorHAnsi" w:cstheme="minorHAnsi"/>
          <w:b/>
          <w:bCs/>
          <w:sz w:val="28"/>
          <w:szCs w:val="22"/>
        </w:rPr>
      </w:pPr>
    </w:p>
    <w:p w:rsidR="002479D1" w:rsidRDefault="002479D1" w:rsidP="00DE314C">
      <w:pPr>
        <w:pStyle w:val="Default"/>
        <w:jc w:val="center"/>
        <w:rPr>
          <w:rFonts w:asciiTheme="minorHAnsi" w:hAnsiTheme="minorHAnsi" w:cstheme="minorHAnsi"/>
          <w:b/>
          <w:bCs/>
          <w:sz w:val="28"/>
          <w:szCs w:val="22"/>
        </w:rPr>
      </w:pPr>
    </w:p>
    <w:p w:rsidR="002479D1" w:rsidRDefault="002479D1" w:rsidP="00DE314C">
      <w:pPr>
        <w:pStyle w:val="Default"/>
        <w:jc w:val="center"/>
        <w:rPr>
          <w:rFonts w:asciiTheme="minorHAnsi" w:hAnsiTheme="minorHAnsi" w:cstheme="minorHAnsi"/>
          <w:b/>
          <w:bCs/>
          <w:sz w:val="28"/>
          <w:szCs w:val="22"/>
        </w:rPr>
      </w:pPr>
    </w:p>
    <w:p w:rsidR="002479D1" w:rsidRDefault="002479D1" w:rsidP="00DE314C">
      <w:pPr>
        <w:pStyle w:val="Default"/>
        <w:jc w:val="center"/>
        <w:rPr>
          <w:rFonts w:asciiTheme="minorHAnsi" w:hAnsiTheme="minorHAnsi" w:cstheme="minorHAnsi"/>
          <w:b/>
          <w:bCs/>
          <w:sz w:val="28"/>
          <w:szCs w:val="22"/>
        </w:rPr>
      </w:pPr>
    </w:p>
    <w:p w:rsidR="004E6568" w:rsidRDefault="00DE314C" w:rsidP="00DE314C">
      <w:pPr>
        <w:pStyle w:val="Default"/>
        <w:jc w:val="center"/>
        <w:rPr>
          <w:rFonts w:asciiTheme="minorHAnsi" w:hAnsiTheme="minorHAnsi" w:cstheme="minorHAnsi"/>
          <w:b/>
          <w:bCs/>
          <w:sz w:val="28"/>
          <w:szCs w:val="22"/>
        </w:rPr>
      </w:pPr>
      <w:r w:rsidRPr="00DE314C">
        <w:rPr>
          <w:rFonts w:asciiTheme="minorHAnsi" w:hAnsiTheme="minorHAnsi" w:cstheme="minorHAnsi"/>
          <w:b/>
          <w:bCs/>
          <w:sz w:val="28"/>
          <w:szCs w:val="22"/>
        </w:rPr>
        <w:t>PASSIFS</w:t>
      </w:r>
    </w:p>
    <w:p w:rsidR="002479D1" w:rsidRPr="00DE314C" w:rsidRDefault="002479D1" w:rsidP="00DE314C">
      <w:pPr>
        <w:pStyle w:val="Default"/>
        <w:jc w:val="center"/>
        <w:rPr>
          <w:rFonts w:asciiTheme="minorHAnsi" w:hAnsiTheme="minorHAnsi" w:cstheme="minorHAnsi"/>
          <w:b/>
          <w:sz w:val="28"/>
          <w:szCs w:val="22"/>
        </w:rPr>
      </w:pPr>
    </w:p>
    <w:p w:rsidR="004E6568" w:rsidRPr="00A672D2" w:rsidRDefault="004E6568" w:rsidP="00DE314C">
      <w:pPr>
        <w:pStyle w:val="Default"/>
        <w:numPr>
          <w:ilvl w:val="0"/>
          <w:numId w:val="8"/>
        </w:numPr>
        <w:rPr>
          <w:rFonts w:asciiTheme="minorHAnsi" w:hAnsiTheme="minorHAnsi" w:cstheme="minorHAnsi"/>
          <w:sz w:val="22"/>
          <w:szCs w:val="22"/>
        </w:rPr>
      </w:pPr>
      <w:r w:rsidRPr="00A672D2">
        <w:rPr>
          <w:rFonts w:asciiTheme="minorHAnsi" w:hAnsiTheme="minorHAnsi" w:cstheme="minorHAnsi"/>
          <w:sz w:val="22"/>
          <w:szCs w:val="22"/>
        </w:rPr>
        <w:t xml:space="preserve">Tableau d’amortissement des emprunts et de tout passif en cours </w:t>
      </w:r>
    </w:p>
    <w:p w:rsidR="004E6568" w:rsidRPr="00A672D2" w:rsidRDefault="004E6568" w:rsidP="00DE314C">
      <w:pPr>
        <w:pStyle w:val="Default"/>
        <w:numPr>
          <w:ilvl w:val="0"/>
          <w:numId w:val="8"/>
        </w:numPr>
        <w:rPr>
          <w:rFonts w:asciiTheme="minorHAnsi" w:hAnsiTheme="minorHAnsi" w:cstheme="minorHAnsi"/>
          <w:sz w:val="22"/>
          <w:szCs w:val="22"/>
        </w:rPr>
      </w:pPr>
      <w:r w:rsidRPr="00A672D2">
        <w:rPr>
          <w:rFonts w:asciiTheme="minorHAnsi" w:hAnsiTheme="minorHAnsi" w:cstheme="minorHAnsi"/>
          <w:sz w:val="22"/>
          <w:szCs w:val="22"/>
        </w:rPr>
        <w:t xml:space="preserve">Charges mensuelles (loyer, impôts, autres…) </w:t>
      </w:r>
    </w:p>
    <w:p w:rsidR="00A672D2" w:rsidRDefault="00A672D2" w:rsidP="004E6568">
      <w:pPr>
        <w:pStyle w:val="Default"/>
        <w:rPr>
          <w:rFonts w:asciiTheme="minorHAnsi" w:hAnsiTheme="minorHAnsi" w:cstheme="minorHAnsi"/>
          <w:b/>
          <w:bCs/>
          <w:sz w:val="22"/>
          <w:szCs w:val="22"/>
        </w:rPr>
      </w:pPr>
    </w:p>
    <w:p w:rsidR="004E6568" w:rsidRDefault="00DE314C" w:rsidP="00DE314C">
      <w:pPr>
        <w:pStyle w:val="Default"/>
        <w:jc w:val="center"/>
        <w:rPr>
          <w:rFonts w:asciiTheme="minorHAnsi" w:hAnsiTheme="minorHAnsi" w:cstheme="minorHAnsi"/>
          <w:b/>
          <w:bCs/>
          <w:sz w:val="28"/>
          <w:szCs w:val="22"/>
        </w:rPr>
      </w:pPr>
      <w:r w:rsidRPr="00DE314C">
        <w:rPr>
          <w:rFonts w:asciiTheme="minorHAnsi" w:hAnsiTheme="minorHAnsi" w:cstheme="minorHAnsi"/>
          <w:b/>
          <w:bCs/>
          <w:sz w:val="28"/>
          <w:szCs w:val="22"/>
        </w:rPr>
        <w:t>EVALUATIONS</w:t>
      </w:r>
    </w:p>
    <w:p w:rsidR="002479D1" w:rsidRPr="00DE314C" w:rsidRDefault="002479D1" w:rsidP="00DE314C">
      <w:pPr>
        <w:pStyle w:val="Default"/>
        <w:jc w:val="center"/>
        <w:rPr>
          <w:rFonts w:asciiTheme="minorHAnsi" w:hAnsiTheme="minorHAnsi" w:cstheme="minorHAnsi"/>
          <w:sz w:val="28"/>
          <w:szCs w:val="22"/>
        </w:rPr>
      </w:pPr>
    </w:p>
    <w:p w:rsidR="00CB6A74" w:rsidRDefault="004E6568" w:rsidP="00A672D2">
      <w:pPr>
        <w:autoSpaceDE w:val="0"/>
        <w:autoSpaceDN w:val="0"/>
        <w:adjustRightInd w:val="0"/>
        <w:ind w:firstLine="0"/>
        <w:rPr>
          <w:rFonts w:asciiTheme="minorHAnsi" w:hAnsiTheme="minorHAnsi" w:cstheme="minorHAnsi"/>
          <w:sz w:val="22"/>
          <w:szCs w:val="22"/>
        </w:rPr>
      </w:pPr>
      <w:r w:rsidRPr="00A672D2">
        <w:rPr>
          <w:rFonts w:asciiTheme="minorHAnsi" w:hAnsiTheme="minorHAnsi" w:cstheme="minorHAnsi"/>
          <w:sz w:val="22"/>
          <w:szCs w:val="22"/>
        </w:rPr>
        <w:t>Pour les biens immobiliers que vous détenez, des estimations devront être établies. Notre service de négociation pourra éventuellement s’en charger dans le cadre de votre procédure de divorce ou de séparation.</w:t>
      </w:r>
    </w:p>
    <w:p w:rsidR="00CD416E" w:rsidRPr="00CD416E" w:rsidRDefault="00CD416E" w:rsidP="00CD416E">
      <w:pPr>
        <w:autoSpaceDE w:val="0"/>
        <w:autoSpaceDN w:val="0"/>
        <w:adjustRightInd w:val="0"/>
        <w:ind w:firstLine="0"/>
        <w:rPr>
          <w:rFonts w:asciiTheme="minorHAnsi" w:hAnsiTheme="minorHAnsi" w:cstheme="minorHAnsi"/>
          <w:color w:val="000000" w:themeColor="text1"/>
          <w:sz w:val="22"/>
          <w:szCs w:val="22"/>
        </w:rPr>
      </w:pPr>
      <w:r w:rsidRPr="00CD416E">
        <w:rPr>
          <w:rFonts w:asciiTheme="minorHAnsi" w:hAnsiTheme="minorHAnsi" w:cstheme="minorHAnsi"/>
          <w:color w:val="000000" w:themeColor="text1"/>
          <w:sz w:val="22"/>
          <w:szCs w:val="22"/>
        </w:rPr>
        <w:t xml:space="preserve">Service Négociation </w:t>
      </w:r>
    </w:p>
    <w:p w:rsidR="002479D1" w:rsidRPr="00CD416E" w:rsidRDefault="00CD416E" w:rsidP="00CD416E">
      <w:pPr>
        <w:autoSpaceDE w:val="0"/>
        <w:autoSpaceDN w:val="0"/>
        <w:adjustRightInd w:val="0"/>
        <w:ind w:firstLine="0"/>
        <w:rPr>
          <w:rFonts w:asciiTheme="minorHAnsi" w:hAnsiTheme="minorHAnsi" w:cstheme="minorHAnsi"/>
          <w:color w:val="000000" w:themeColor="text1"/>
          <w:sz w:val="22"/>
          <w:szCs w:val="22"/>
        </w:rPr>
      </w:pPr>
      <w:r w:rsidRPr="00CD416E">
        <w:rPr>
          <w:rFonts w:asciiTheme="minorHAnsi" w:hAnsiTheme="minorHAnsi" w:cstheme="minorHAnsi"/>
          <w:color w:val="000000" w:themeColor="text1"/>
          <w:sz w:val="22"/>
          <w:szCs w:val="22"/>
        </w:rPr>
        <w:t>Brigitte LE SCOUR / brigitte.lescour.29027@notaires.fr/ 02.98.80.96.14 -06.80.07.24.12</w:t>
      </w:r>
      <w:r w:rsidR="002479D1" w:rsidRPr="00CD416E">
        <w:rPr>
          <w:rFonts w:asciiTheme="minorHAnsi" w:hAnsiTheme="minorHAnsi" w:cstheme="minorHAnsi"/>
          <w:color w:val="000000" w:themeColor="text1"/>
          <w:sz w:val="22"/>
          <w:szCs w:val="22"/>
        </w:rPr>
        <w:t xml:space="preserve"> </w:t>
      </w:r>
    </w:p>
    <w:sectPr w:rsidR="002479D1" w:rsidRPr="00CD416E" w:rsidSect="00E232B7">
      <w:headerReference w:type="even" r:id="rId7"/>
      <w:headerReference w:type="default" r:id="rId8"/>
      <w:footerReference w:type="even" r:id="rId9"/>
      <w:footerReference w:type="default" r:id="rId10"/>
      <w:headerReference w:type="first" r:id="rId11"/>
      <w:footerReference w:type="first" r:id="rId12"/>
      <w:pgSz w:w="11907" w:h="16840"/>
      <w:pgMar w:top="2608" w:right="851" w:bottom="2552" w:left="2552" w:header="624"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39E5" w:rsidRDefault="003939E5">
      <w:r>
        <w:separator/>
      </w:r>
    </w:p>
  </w:endnote>
  <w:endnote w:type="continuationSeparator" w:id="0">
    <w:p w:rsidR="003939E5" w:rsidRDefault="0039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67BE" w:rsidRDefault="004067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67BE" w:rsidRDefault="004067B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35A4" w:rsidRDefault="003939E5">
    <w:pPr>
      <w:pStyle w:val="Pieddepage"/>
    </w:pPr>
    <w:r>
      <w:pict>
        <v:line id="_x0000_s1027" alt="" style="position:absolute;z-index:251654144;mso-wrap-edited:f;mso-width-percent:0;mso-height-percent:0;mso-width-percent:0;mso-height-percent:0" from="20.45pt,-52.1pt" to="20.45pt,19.9pt" strokecolor="#969696" strokeweight="1.5pt"/>
      </w:pict>
    </w:r>
    <w:r>
      <w:pict>
        <v:shapetype id="_x0000_t202" coordsize="21600,21600" o:spt="202" path="m,l,21600r21600,l21600,xe">
          <v:stroke joinstyle="miter"/>
          <v:path gradientshapeok="t" o:connecttype="rect"/>
        </v:shapetype>
        <v:shape id="_x0000_s1026" type="#_x0000_t202" alt="" style="position:absolute;margin-left:47.45pt;margin-top:7.65pt;width:351pt;height:18pt;z-index:251652096;mso-wrap-style:square;mso-wrap-edited:f;mso-width-percent:0;mso-height-percent:0;mso-width-percent:0;mso-height-percent:0;v-text-anchor:top" filled="f" stroked="f">
          <v:textbox inset="0,0,0,0">
            <w:txbxContent>
              <w:p w:rsidR="005635A4" w:rsidRPr="0013591A" w:rsidRDefault="005635A4" w:rsidP="002A76D7">
                <w:pPr>
                  <w:pStyle w:val="Pieddepage"/>
                  <w:tabs>
                    <w:tab w:val="clear" w:pos="4536"/>
                  </w:tabs>
                  <w:jc w:val="center"/>
                  <w:rPr>
                    <w:rFonts w:ascii="Arial" w:hAnsi="Arial" w:cs="Arial"/>
                    <w:color w:val="999999"/>
                    <w:sz w:val="16"/>
                    <w:szCs w:val="16"/>
                  </w:rPr>
                </w:pPr>
                <w:proofErr w:type="spellStart"/>
                <w:r w:rsidRPr="0013591A">
                  <w:rPr>
                    <w:rFonts w:ascii="Arial" w:hAnsi="Arial" w:cs="Arial"/>
                    <w:color w:val="999999"/>
                    <w:sz w:val="16"/>
                    <w:szCs w:val="16"/>
                  </w:rPr>
                  <w:t>Etude</w:t>
                </w:r>
                <w:proofErr w:type="spellEnd"/>
                <w:r w:rsidRPr="0013591A">
                  <w:rPr>
                    <w:rFonts w:ascii="Arial" w:hAnsi="Arial" w:cs="Arial"/>
                    <w:color w:val="999999"/>
                    <w:sz w:val="16"/>
                    <w:szCs w:val="16"/>
                  </w:rPr>
                  <w:t xml:space="preserve"> membre d’une association agréée</w:t>
                </w:r>
              </w:p>
            </w:txbxContent>
          </v:textbox>
        </v:shape>
      </w:pict>
    </w:r>
    <w:r>
      <w:pict>
        <v:shape id="_x0000_s1025" type="#_x0000_t202" alt="" style="position:absolute;margin-left:-96.55pt;margin-top:-52.1pt;width:86.05pt;height:68.5pt;z-index:251653120;mso-wrap-style:none;mso-wrap-edited:f;mso-width-percent:0;mso-height-percent:0;mso-width-percent:0;mso-height-percent:0;v-text-anchor:top" filled="f" stroked="f">
          <v:textbox style="mso-fit-shape-to-text:t" inset="0,0,0,0">
            <w:txbxContent>
              <w:p w:rsidR="0013591A" w:rsidRDefault="00B44595" w:rsidP="0013591A">
                <w:pPr>
                  <w:ind w:firstLine="0"/>
                </w:pPr>
                <w:r>
                  <w:rPr>
                    <w:noProof/>
                  </w:rPr>
                  <w:drawing>
                    <wp:inline distT="0" distB="0" distL="0" distR="0">
                      <wp:extent cx="1073150" cy="86995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73150" cy="869950"/>
                              </a:xfrm>
                              <a:prstGeom prst="rect">
                                <a:avLst/>
                              </a:prstGeom>
                              <a:noFill/>
                              <a:ln w="9525">
                                <a:noFill/>
                                <a:miter lim="800000"/>
                                <a:headEnd/>
                                <a:tailEnd/>
                              </a:ln>
                            </pic:spPr>
                          </pic:pic>
                        </a:graphicData>
                      </a:graphic>
                    </wp:inline>
                  </w:drawing>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39E5" w:rsidRDefault="003939E5">
      <w:r>
        <w:separator/>
      </w:r>
    </w:p>
  </w:footnote>
  <w:footnote w:type="continuationSeparator" w:id="0">
    <w:p w:rsidR="003939E5" w:rsidRDefault="0039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67BE" w:rsidRDefault="004067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2B7" w:rsidRDefault="00B44595">
    <w:pPr>
      <w:pStyle w:val="En-tte"/>
    </w:pPr>
    <w:r>
      <w:rPr>
        <w:noProof/>
      </w:rPr>
      <w:drawing>
        <wp:anchor distT="0" distB="0" distL="114300" distR="114300" simplePos="0" relativeHeight="251663360" behindDoc="1" locked="0" layoutInCell="1" allowOverlap="1">
          <wp:simplePos x="0" y="0"/>
          <wp:positionH relativeFrom="column">
            <wp:posOffset>-1426210</wp:posOffset>
          </wp:positionH>
          <wp:positionV relativeFrom="paragraph">
            <wp:posOffset>-226695</wp:posOffset>
          </wp:positionV>
          <wp:extent cx="1991360" cy="2489835"/>
          <wp:effectExtent l="19050" t="0" r="8890" b="0"/>
          <wp:wrapTight wrapText="bothSides">
            <wp:wrapPolygon edited="0">
              <wp:start x="-207" y="0"/>
              <wp:lineTo x="-207" y="21484"/>
              <wp:lineTo x="21696" y="21484"/>
              <wp:lineTo x="21696" y="0"/>
              <wp:lineTo x="-207" y="0"/>
            </wp:wrapPolygon>
          </wp:wrapTight>
          <wp:docPr id="20" name="Image 20" descr="tetedelettre-g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tedelettre-gng"/>
                  <pic:cNvPicPr>
                    <a:picLocks noChangeAspect="1" noChangeArrowheads="1"/>
                  </pic:cNvPicPr>
                </pic:nvPicPr>
                <pic:blipFill>
                  <a:blip r:embed="rId1"/>
                  <a:srcRect/>
                  <a:stretch>
                    <a:fillRect/>
                  </a:stretch>
                </pic:blipFill>
                <pic:spPr bwMode="auto">
                  <a:xfrm>
                    <a:off x="0" y="0"/>
                    <a:ext cx="1991360" cy="2489835"/>
                  </a:xfrm>
                  <a:prstGeom prst="rect">
                    <a:avLst/>
                  </a:prstGeom>
                  <a:noFill/>
                </pic:spPr>
              </pic:pic>
            </a:graphicData>
          </a:graphic>
        </wp:anchor>
      </w:drawing>
    </w:r>
    <w:r w:rsidR="003939E5">
      <w:pict>
        <v:line id="_x0000_s1034" alt="" style="position:absolute;z-index:251661312;mso-wrap-edited:f;mso-width-percent:0;mso-height-percent:0;mso-position-horizontal-relative:text;mso-position-vertical-relative:text;mso-width-percent:0;mso-height-percent:0" from="59.9pt,-4.75pt" to="59.9pt,94.45pt" strokecolor="#969696" strokeweight="1.5pt"/>
      </w:pict>
    </w:r>
    <w:r w:rsidR="003939E5">
      <w:pict>
        <v:shapetype id="_x0000_t202" coordsize="21600,21600" o:spt="202" path="m,l,21600r21600,l21600,xe">
          <v:stroke joinstyle="miter"/>
          <v:path gradientshapeok="t" o:connecttype="rect"/>
        </v:shapetype>
        <v:shape id="_x0000_s1033" type="#_x0000_t202" alt="" style="position:absolute;margin-left:112.6pt;margin-top:-4pt;width:330.85pt;height:102.55pt;z-index:251660288;mso-wrap-style:square;mso-wrap-edited:f;mso-width-percent:0;mso-height-percent:0;mso-position-horizontal-relative:text;mso-position-vertical-relative:text;mso-width-percent:0;mso-height-percent:0;v-text-anchor:top" filled="f" stroked="f">
          <v:textbox style="mso-next-textbox:#_x0000_s1033" inset="0,0,0,0">
            <w:txbxContent>
              <w:p w:rsidR="00E232B7" w:rsidRDefault="00E232B7" w:rsidP="00E232B7">
                <w:pPr>
                  <w:ind w:firstLine="0"/>
                  <w:jc w:val="center"/>
                  <w:rPr>
                    <w:rFonts w:ascii="Calibri" w:hAnsi="Calibri"/>
                    <w:b/>
                    <w:color w:val="000000"/>
                    <w:w w:val="150"/>
                    <w:sz w:val="28"/>
                    <w:szCs w:val="28"/>
                  </w:rPr>
                </w:pPr>
                <w:r>
                  <w:rPr>
                    <w:rFonts w:ascii="Calibri" w:hAnsi="Calibri"/>
                    <w:b/>
                    <w:color w:val="000000"/>
                    <w:w w:val="150"/>
                    <w:sz w:val="28"/>
                    <w:szCs w:val="28"/>
                  </w:rPr>
                  <w:t>OFFICE NOTARIAL</w:t>
                </w:r>
              </w:p>
              <w:p w:rsidR="00E232B7" w:rsidRDefault="00E232B7" w:rsidP="00E232B7">
                <w:pPr>
                  <w:spacing w:after="120"/>
                  <w:ind w:firstLine="0"/>
                  <w:jc w:val="center"/>
                  <w:rPr>
                    <w:rFonts w:ascii="Calibri" w:hAnsi="Calibri"/>
                    <w:b/>
                    <w:color w:val="000000"/>
                    <w:w w:val="150"/>
                    <w:sz w:val="28"/>
                    <w:szCs w:val="28"/>
                  </w:rPr>
                </w:pPr>
                <w:r>
                  <w:rPr>
                    <w:rFonts w:ascii="Calibri" w:hAnsi="Calibri"/>
                    <w:b/>
                    <w:color w:val="000000"/>
                    <w:w w:val="150"/>
                    <w:sz w:val="28"/>
                    <w:szCs w:val="28"/>
                  </w:rPr>
                  <w:t>GESTIN – LE GALL – NICOLAS</w:t>
                </w:r>
              </w:p>
              <w:p w:rsidR="004067BE" w:rsidRPr="00F13F2C" w:rsidRDefault="004067BE" w:rsidP="004067BE">
                <w:pPr>
                  <w:ind w:firstLine="0"/>
                  <w:jc w:val="center"/>
                  <w:rPr>
                    <w:rFonts w:ascii="Calibri" w:hAnsi="Calibri"/>
                    <w:color w:val="808080"/>
                    <w:w w:val="150"/>
                    <w:sz w:val="20"/>
                    <w:szCs w:val="20"/>
                  </w:rPr>
                </w:pPr>
                <w:r w:rsidRPr="00F13F2C">
                  <w:rPr>
                    <w:rFonts w:ascii="Calibri" w:hAnsi="Calibri"/>
                    <w:color w:val="808080"/>
                    <w:w w:val="150"/>
                    <w:sz w:val="20"/>
                    <w:szCs w:val="20"/>
                  </w:rPr>
                  <w:t xml:space="preserve">1 rue Yves Collet </w:t>
                </w:r>
                <w:proofErr w:type="gramStart"/>
                <w:r w:rsidRPr="00F13F2C">
                  <w:rPr>
                    <w:rFonts w:ascii="Calibri" w:hAnsi="Calibri"/>
                    <w:color w:val="808080"/>
                    <w:w w:val="150"/>
                    <w:sz w:val="20"/>
                    <w:szCs w:val="20"/>
                  </w:rPr>
                  <w:t xml:space="preserve">-  </w:t>
                </w:r>
                <w:r>
                  <w:rPr>
                    <w:rFonts w:ascii="Calibri" w:hAnsi="Calibri"/>
                    <w:color w:val="808080"/>
                    <w:w w:val="150"/>
                    <w:sz w:val="20"/>
                    <w:szCs w:val="20"/>
                  </w:rPr>
                  <w:t>BP</w:t>
                </w:r>
                <w:proofErr w:type="gramEnd"/>
                <w:r>
                  <w:rPr>
                    <w:rFonts w:ascii="Calibri" w:hAnsi="Calibri"/>
                    <w:color w:val="808080"/>
                    <w:w w:val="150"/>
                    <w:sz w:val="20"/>
                    <w:szCs w:val="20"/>
                  </w:rPr>
                  <w:t xml:space="preserve"> 91066</w:t>
                </w:r>
                <w:r w:rsidRPr="00F13F2C">
                  <w:rPr>
                    <w:rFonts w:ascii="Calibri" w:hAnsi="Calibri"/>
                    <w:color w:val="808080"/>
                    <w:w w:val="150"/>
                    <w:sz w:val="20"/>
                    <w:szCs w:val="20"/>
                  </w:rPr>
                  <w:t xml:space="preserve"> – 2921</w:t>
                </w:r>
                <w:r>
                  <w:rPr>
                    <w:rFonts w:ascii="Calibri" w:hAnsi="Calibri"/>
                    <w:color w:val="808080"/>
                    <w:w w:val="150"/>
                    <w:sz w:val="20"/>
                    <w:szCs w:val="20"/>
                  </w:rPr>
                  <w:t>0</w:t>
                </w:r>
                <w:r w:rsidRPr="00F13F2C">
                  <w:rPr>
                    <w:rFonts w:ascii="Calibri" w:hAnsi="Calibri"/>
                    <w:color w:val="808080"/>
                    <w:w w:val="150"/>
                    <w:sz w:val="20"/>
                    <w:szCs w:val="20"/>
                  </w:rPr>
                  <w:t xml:space="preserve"> BREST CEDEX 1</w:t>
                </w:r>
              </w:p>
              <w:p w:rsidR="004067BE" w:rsidRPr="00F13F2C" w:rsidRDefault="004067BE" w:rsidP="004067BE">
                <w:pPr>
                  <w:ind w:firstLine="0"/>
                  <w:jc w:val="center"/>
                  <w:rPr>
                    <w:rFonts w:ascii="Calibri" w:hAnsi="Calibri"/>
                    <w:color w:val="808080"/>
                    <w:w w:val="150"/>
                    <w:sz w:val="20"/>
                    <w:szCs w:val="20"/>
                  </w:rPr>
                </w:pPr>
                <w:r w:rsidRPr="00F13F2C">
                  <w:rPr>
                    <w:rFonts w:ascii="Calibri" w:hAnsi="Calibri"/>
                    <w:color w:val="808080"/>
                    <w:w w:val="150"/>
                    <w:sz w:val="20"/>
                    <w:szCs w:val="20"/>
                  </w:rPr>
                  <w:t xml:space="preserve">Tél : 02 98 80 73 02 </w:t>
                </w:r>
              </w:p>
              <w:p w:rsidR="004067BE" w:rsidRPr="00F13F2C" w:rsidRDefault="004067BE" w:rsidP="004067BE">
                <w:pPr>
                  <w:ind w:firstLine="0"/>
                  <w:jc w:val="center"/>
                  <w:rPr>
                    <w:rFonts w:ascii="Calibri" w:hAnsi="Calibri"/>
                    <w:color w:val="808080"/>
                    <w:w w:val="150"/>
                    <w:sz w:val="20"/>
                    <w:szCs w:val="20"/>
                  </w:rPr>
                </w:pPr>
                <w:r w:rsidRPr="00F13F2C">
                  <w:rPr>
                    <w:rFonts w:ascii="Calibri" w:hAnsi="Calibri"/>
                    <w:color w:val="808080"/>
                    <w:w w:val="150"/>
                    <w:sz w:val="20"/>
                    <w:szCs w:val="20"/>
                  </w:rPr>
                  <w:t>gestin.legall@</w:t>
                </w:r>
                <w:r>
                  <w:rPr>
                    <w:rFonts w:ascii="Calibri" w:hAnsi="Calibri"/>
                    <w:color w:val="808080"/>
                    <w:w w:val="150"/>
                    <w:sz w:val="20"/>
                    <w:szCs w:val="20"/>
                  </w:rPr>
                  <w:t>29027.</w:t>
                </w:r>
                <w:r w:rsidRPr="00F13F2C">
                  <w:rPr>
                    <w:rFonts w:ascii="Calibri" w:hAnsi="Calibri"/>
                    <w:color w:val="808080"/>
                    <w:w w:val="150"/>
                    <w:sz w:val="20"/>
                    <w:szCs w:val="20"/>
                  </w:rPr>
                  <w:t>notaires.fr</w:t>
                </w:r>
              </w:p>
              <w:p w:rsidR="004067BE" w:rsidRPr="00F13F2C" w:rsidRDefault="004067BE" w:rsidP="004067BE">
                <w:pPr>
                  <w:ind w:firstLine="0"/>
                  <w:jc w:val="center"/>
                  <w:rPr>
                    <w:rFonts w:ascii="Cambria" w:hAnsi="Cambria"/>
                    <w:color w:val="808080"/>
                    <w:w w:val="150"/>
                    <w:sz w:val="20"/>
                    <w:szCs w:val="20"/>
                  </w:rPr>
                </w:pPr>
                <w:r w:rsidRPr="00F13F2C">
                  <w:rPr>
                    <w:rFonts w:ascii="Calibri" w:hAnsi="Calibri"/>
                    <w:color w:val="808080"/>
                    <w:w w:val="150"/>
                    <w:sz w:val="20"/>
                    <w:szCs w:val="20"/>
                  </w:rPr>
                  <w:t>www.g</w:t>
                </w:r>
                <w:r>
                  <w:rPr>
                    <w:rFonts w:ascii="Calibri" w:hAnsi="Calibri"/>
                    <w:color w:val="808080"/>
                    <w:w w:val="150"/>
                    <w:sz w:val="20"/>
                    <w:szCs w:val="20"/>
                  </w:rPr>
                  <w:t>ngnotaires</w:t>
                </w:r>
                <w:r w:rsidRPr="00F13F2C">
                  <w:rPr>
                    <w:rFonts w:ascii="Calibri" w:hAnsi="Calibri"/>
                    <w:color w:val="808080"/>
                    <w:w w:val="150"/>
                    <w:sz w:val="20"/>
                    <w:szCs w:val="20"/>
                  </w:rPr>
                  <w:t>.fr</w:t>
                </w:r>
              </w:p>
              <w:p w:rsidR="00E232B7" w:rsidRPr="004F5DEB" w:rsidRDefault="00E232B7" w:rsidP="00E232B7">
                <w:pPr>
                  <w:ind w:firstLine="0"/>
                  <w:rPr>
                    <w:rFonts w:ascii="Cambria" w:hAnsi="Cambria"/>
                    <w:color w:val="808080"/>
                    <w:w w:val="150"/>
                    <w:sz w:val="6"/>
                    <w:szCs w:val="18"/>
                  </w:rPr>
                </w:pPr>
              </w:p>
            </w:txbxContent>
          </v:textbox>
        </v:shape>
      </w:pict>
    </w:r>
    <w:r w:rsidR="003939E5">
      <w:pict>
        <v:shape id="_x0000_s1032" type="#_x0000_t202" alt="" style="position:absolute;margin-left:-84.55pt;margin-top:728pt;width:86.05pt;height:68.5pt;z-index:251658240;mso-wrap-style:none;mso-wrap-edited:f;mso-width-percent:0;mso-height-percent:0;mso-position-horizontal-relative:text;mso-position-vertical-relative:text;mso-width-percent:0;mso-height-percent:0;v-text-anchor:top" filled="f" stroked="f">
          <v:textbox style="mso-fit-shape-to-text:t" inset="0,0,0,0">
            <w:txbxContent>
              <w:p w:rsidR="00E232B7" w:rsidRDefault="00B44595" w:rsidP="00E232B7">
                <w:pPr>
                  <w:ind w:firstLine="0"/>
                </w:pPr>
                <w:r>
                  <w:rPr>
                    <w:noProof/>
                  </w:rPr>
                  <w:drawing>
                    <wp:inline distT="0" distB="0" distL="0" distR="0">
                      <wp:extent cx="1073150" cy="86995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73150" cy="869950"/>
                              </a:xfrm>
                              <a:prstGeom prst="rect">
                                <a:avLst/>
                              </a:prstGeom>
                              <a:noFill/>
                              <a:ln w="9525">
                                <a:noFill/>
                                <a:miter lim="800000"/>
                                <a:headEnd/>
                                <a:tailEnd/>
                              </a:ln>
                            </pic:spPr>
                          </pic:pic>
                        </a:graphicData>
                      </a:graphic>
                    </wp:inline>
                  </w:drawing>
                </w:r>
              </w:p>
            </w:txbxContent>
          </v:textbox>
        </v:shape>
      </w:pict>
    </w:r>
    <w:r w:rsidR="003939E5">
      <w:pict>
        <v:shape id="_x0000_s1031" type="#_x0000_t202" alt="" style="position:absolute;margin-left:59.45pt;margin-top:787.75pt;width:351pt;height:18pt;z-index:251657216;mso-wrap-style:square;mso-wrap-edited:f;mso-width-percent:0;mso-height-percent:0;mso-position-horizontal-relative:text;mso-position-vertical-relative:text;mso-width-percent:0;mso-height-percent:0;v-text-anchor:top" filled="f" stroked="f">
          <v:textbox inset="0,0,0,0">
            <w:txbxContent>
              <w:p w:rsidR="00E232B7" w:rsidRPr="0013591A" w:rsidRDefault="00E232B7" w:rsidP="00E232B7">
                <w:pPr>
                  <w:pStyle w:val="Pieddepage"/>
                  <w:tabs>
                    <w:tab w:val="clear" w:pos="4536"/>
                  </w:tabs>
                  <w:jc w:val="center"/>
                  <w:rPr>
                    <w:rFonts w:ascii="Arial" w:hAnsi="Arial" w:cs="Arial"/>
                    <w:color w:val="999999"/>
                    <w:sz w:val="16"/>
                    <w:szCs w:val="16"/>
                  </w:rPr>
                </w:pPr>
                <w:proofErr w:type="spellStart"/>
                <w:r w:rsidRPr="0013591A">
                  <w:rPr>
                    <w:rFonts w:ascii="Arial" w:hAnsi="Arial" w:cs="Arial"/>
                    <w:color w:val="999999"/>
                    <w:sz w:val="16"/>
                    <w:szCs w:val="16"/>
                  </w:rPr>
                  <w:t>Etude</w:t>
                </w:r>
                <w:proofErr w:type="spellEnd"/>
                <w:r w:rsidRPr="0013591A">
                  <w:rPr>
                    <w:rFonts w:ascii="Arial" w:hAnsi="Arial" w:cs="Arial"/>
                    <w:color w:val="999999"/>
                    <w:sz w:val="16"/>
                    <w:szCs w:val="16"/>
                  </w:rPr>
                  <w:t xml:space="preserve"> membre d’une association agréée</w:t>
                </w:r>
              </w:p>
            </w:txbxContent>
          </v:textbox>
        </v:shape>
      </w:pict>
    </w:r>
    <w:r w:rsidR="003939E5">
      <w:pict>
        <v:line id="_x0000_s1030" alt="" style="position:absolute;z-index:251659264;mso-wrap-edited:f;mso-width-percent:0;mso-height-percent:0;mso-position-horizontal-relative:text;mso-position-vertical-relative:text;mso-width-percent:0;mso-height-percent:0" from="32.45pt,728pt" to="32.45pt,800pt" strokecolor="#969696" strokeweight="1.5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3F6A" w:rsidRDefault="00B44595" w:rsidP="00752C76">
    <w:pPr>
      <w:pStyle w:val="FDP"/>
    </w:pPr>
    <w:r>
      <w:drawing>
        <wp:anchor distT="0" distB="0" distL="114300" distR="114300" simplePos="0" relativeHeight="251662336" behindDoc="1" locked="0" layoutInCell="1" allowOverlap="1">
          <wp:simplePos x="0" y="0"/>
          <wp:positionH relativeFrom="column">
            <wp:posOffset>-1464310</wp:posOffset>
          </wp:positionH>
          <wp:positionV relativeFrom="paragraph">
            <wp:posOffset>-98425</wp:posOffset>
          </wp:positionV>
          <wp:extent cx="1773555" cy="2216785"/>
          <wp:effectExtent l="19050" t="0" r="0" b="0"/>
          <wp:wrapTight wrapText="bothSides">
            <wp:wrapPolygon edited="0">
              <wp:start x="-232" y="0"/>
              <wp:lineTo x="-232" y="21346"/>
              <wp:lineTo x="21577" y="21346"/>
              <wp:lineTo x="21577" y="0"/>
              <wp:lineTo x="-232" y="0"/>
            </wp:wrapPolygon>
          </wp:wrapTight>
          <wp:docPr id="19" name="Image 19" descr="tetedelettre-g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tedelettre-gng"/>
                  <pic:cNvPicPr>
                    <a:picLocks noChangeAspect="1" noChangeArrowheads="1"/>
                  </pic:cNvPicPr>
                </pic:nvPicPr>
                <pic:blipFill>
                  <a:blip r:embed="rId1"/>
                  <a:srcRect/>
                  <a:stretch>
                    <a:fillRect/>
                  </a:stretch>
                </pic:blipFill>
                <pic:spPr bwMode="auto">
                  <a:xfrm>
                    <a:off x="0" y="0"/>
                    <a:ext cx="1773555" cy="2216785"/>
                  </a:xfrm>
                  <a:prstGeom prst="rect">
                    <a:avLst/>
                  </a:prstGeom>
                  <a:noFill/>
                </pic:spPr>
              </pic:pic>
            </a:graphicData>
          </a:graphic>
        </wp:anchor>
      </w:drawing>
    </w:r>
    <w:r w:rsidR="003939E5">
      <w:pict>
        <v:shapetype id="_x0000_t202" coordsize="21600,21600" o:spt="202" path="m,l,21600r21600,l21600,xe">
          <v:stroke joinstyle="miter"/>
          <v:path gradientshapeok="t" o:connecttype="rect"/>
        </v:shapetype>
        <v:shape id="_x0000_s1029" type="#_x0000_t202" alt="" style="position:absolute;left:0;text-align:left;margin-left:112.6pt;margin-top:-4pt;width:330.85pt;height:102.55pt;z-index:251655168;mso-wrap-style:square;mso-wrap-edited:f;mso-width-percent:0;mso-height-percent:0;mso-position-horizontal-relative:text;mso-position-vertical-relative:text;mso-width-percent:0;mso-height-percent:0;v-text-anchor:top" filled="f" stroked="f">
          <v:textbox style="mso-next-textbox:#_x0000_s1029" inset="0,0,0,0">
            <w:txbxContent>
              <w:p w:rsidR="003B4564" w:rsidRDefault="003B4564" w:rsidP="003B4564">
                <w:pPr>
                  <w:ind w:firstLine="0"/>
                  <w:jc w:val="center"/>
                  <w:rPr>
                    <w:rFonts w:ascii="Calibri" w:hAnsi="Calibri"/>
                    <w:b/>
                    <w:color w:val="000000"/>
                    <w:w w:val="150"/>
                    <w:sz w:val="28"/>
                    <w:szCs w:val="28"/>
                  </w:rPr>
                </w:pPr>
                <w:r>
                  <w:rPr>
                    <w:rFonts w:ascii="Calibri" w:hAnsi="Calibri"/>
                    <w:b/>
                    <w:color w:val="000000"/>
                    <w:w w:val="150"/>
                    <w:sz w:val="28"/>
                    <w:szCs w:val="28"/>
                  </w:rPr>
                  <w:t>OFFICE NOTARIAL</w:t>
                </w:r>
              </w:p>
              <w:p w:rsidR="003B4564" w:rsidRDefault="003B4564" w:rsidP="003B4564">
                <w:pPr>
                  <w:spacing w:after="120"/>
                  <w:ind w:firstLine="0"/>
                  <w:jc w:val="center"/>
                  <w:rPr>
                    <w:rFonts w:ascii="Calibri" w:hAnsi="Calibri"/>
                    <w:b/>
                    <w:color w:val="000000"/>
                    <w:w w:val="150"/>
                    <w:sz w:val="28"/>
                    <w:szCs w:val="28"/>
                  </w:rPr>
                </w:pPr>
                <w:r>
                  <w:rPr>
                    <w:rFonts w:ascii="Calibri" w:hAnsi="Calibri"/>
                    <w:b/>
                    <w:color w:val="000000"/>
                    <w:w w:val="150"/>
                    <w:sz w:val="28"/>
                    <w:szCs w:val="28"/>
                  </w:rPr>
                  <w:t>GESTIN – LE GALL – NICOLAS</w:t>
                </w:r>
              </w:p>
              <w:p w:rsidR="004067BE" w:rsidRPr="00F13F2C" w:rsidRDefault="004067BE" w:rsidP="004067BE">
                <w:pPr>
                  <w:ind w:firstLine="0"/>
                  <w:jc w:val="center"/>
                  <w:rPr>
                    <w:rFonts w:ascii="Calibri" w:hAnsi="Calibri"/>
                    <w:color w:val="808080"/>
                    <w:w w:val="150"/>
                    <w:sz w:val="20"/>
                    <w:szCs w:val="20"/>
                  </w:rPr>
                </w:pPr>
                <w:r w:rsidRPr="00F13F2C">
                  <w:rPr>
                    <w:rFonts w:ascii="Calibri" w:hAnsi="Calibri"/>
                    <w:color w:val="808080"/>
                    <w:w w:val="150"/>
                    <w:sz w:val="20"/>
                    <w:szCs w:val="20"/>
                  </w:rPr>
                  <w:t xml:space="preserve">1 rue Yves Collet </w:t>
                </w:r>
                <w:proofErr w:type="gramStart"/>
                <w:r w:rsidRPr="00F13F2C">
                  <w:rPr>
                    <w:rFonts w:ascii="Calibri" w:hAnsi="Calibri"/>
                    <w:color w:val="808080"/>
                    <w:w w:val="150"/>
                    <w:sz w:val="20"/>
                    <w:szCs w:val="20"/>
                  </w:rPr>
                  <w:t xml:space="preserve">-  </w:t>
                </w:r>
                <w:r>
                  <w:rPr>
                    <w:rFonts w:ascii="Calibri" w:hAnsi="Calibri"/>
                    <w:color w:val="808080"/>
                    <w:w w:val="150"/>
                    <w:sz w:val="20"/>
                    <w:szCs w:val="20"/>
                  </w:rPr>
                  <w:t>BP</w:t>
                </w:r>
                <w:proofErr w:type="gramEnd"/>
                <w:r>
                  <w:rPr>
                    <w:rFonts w:ascii="Calibri" w:hAnsi="Calibri"/>
                    <w:color w:val="808080"/>
                    <w:w w:val="150"/>
                    <w:sz w:val="20"/>
                    <w:szCs w:val="20"/>
                  </w:rPr>
                  <w:t xml:space="preserve"> 91066</w:t>
                </w:r>
                <w:r w:rsidRPr="00F13F2C">
                  <w:rPr>
                    <w:rFonts w:ascii="Calibri" w:hAnsi="Calibri"/>
                    <w:color w:val="808080"/>
                    <w:w w:val="150"/>
                    <w:sz w:val="20"/>
                    <w:szCs w:val="20"/>
                  </w:rPr>
                  <w:t xml:space="preserve"> – 2921</w:t>
                </w:r>
                <w:r>
                  <w:rPr>
                    <w:rFonts w:ascii="Calibri" w:hAnsi="Calibri"/>
                    <w:color w:val="808080"/>
                    <w:w w:val="150"/>
                    <w:sz w:val="20"/>
                    <w:szCs w:val="20"/>
                  </w:rPr>
                  <w:t>0</w:t>
                </w:r>
                <w:r w:rsidRPr="00F13F2C">
                  <w:rPr>
                    <w:rFonts w:ascii="Calibri" w:hAnsi="Calibri"/>
                    <w:color w:val="808080"/>
                    <w:w w:val="150"/>
                    <w:sz w:val="20"/>
                    <w:szCs w:val="20"/>
                  </w:rPr>
                  <w:t xml:space="preserve"> BREST CEDEX 1</w:t>
                </w:r>
              </w:p>
              <w:p w:rsidR="004067BE" w:rsidRPr="00F13F2C" w:rsidRDefault="004067BE" w:rsidP="004067BE">
                <w:pPr>
                  <w:ind w:firstLine="0"/>
                  <w:jc w:val="center"/>
                  <w:rPr>
                    <w:rFonts w:ascii="Calibri" w:hAnsi="Calibri"/>
                    <w:color w:val="808080"/>
                    <w:w w:val="150"/>
                    <w:sz w:val="20"/>
                    <w:szCs w:val="20"/>
                  </w:rPr>
                </w:pPr>
                <w:r w:rsidRPr="00F13F2C">
                  <w:rPr>
                    <w:rFonts w:ascii="Calibri" w:hAnsi="Calibri"/>
                    <w:color w:val="808080"/>
                    <w:w w:val="150"/>
                    <w:sz w:val="20"/>
                    <w:szCs w:val="20"/>
                  </w:rPr>
                  <w:t xml:space="preserve">Tél : 02 98 80 73 02 </w:t>
                </w:r>
              </w:p>
              <w:p w:rsidR="004067BE" w:rsidRPr="00F13F2C" w:rsidRDefault="004067BE" w:rsidP="004067BE">
                <w:pPr>
                  <w:ind w:firstLine="0"/>
                  <w:jc w:val="center"/>
                  <w:rPr>
                    <w:rFonts w:ascii="Calibri" w:hAnsi="Calibri"/>
                    <w:color w:val="808080"/>
                    <w:w w:val="150"/>
                    <w:sz w:val="20"/>
                    <w:szCs w:val="20"/>
                  </w:rPr>
                </w:pPr>
                <w:r w:rsidRPr="00F13F2C">
                  <w:rPr>
                    <w:rFonts w:ascii="Calibri" w:hAnsi="Calibri"/>
                    <w:color w:val="808080"/>
                    <w:w w:val="150"/>
                    <w:sz w:val="20"/>
                    <w:szCs w:val="20"/>
                  </w:rPr>
                  <w:t>gestin.legall@</w:t>
                </w:r>
                <w:r>
                  <w:rPr>
                    <w:rFonts w:ascii="Calibri" w:hAnsi="Calibri"/>
                    <w:color w:val="808080"/>
                    <w:w w:val="150"/>
                    <w:sz w:val="20"/>
                    <w:szCs w:val="20"/>
                  </w:rPr>
                  <w:t>29027.</w:t>
                </w:r>
                <w:r w:rsidRPr="00F13F2C">
                  <w:rPr>
                    <w:rFonts w:ascii="Calibri" w:hAnsi="Calibri"/>
                    <w:color w:val="808080"/>
                    <w:w w:val="150"/>
                    <w:sz w:val="20"/>
                    <w:szCs w:val="20"/>
                  </w:rPr>
                  <w:t>notaires.fr</w:t>
                </w:r>
              </w:p>
              <w:p w:rsidR="004067BE" w:rsidRPr="00F13F2C" w:rsidRDefault="004067BE" w:rsidP="004067BE">
                <w:pPr>
                  <w:ind w:firstLine="0"/>
                  <w:jc w:val="center"/>
                  <w:rPr>
                    <w:rFonts w:ascii="Cambria" w:hAnsi="Cambria"/>
                    <w:color w:val="808080"/>
                    <w:w w:val="150"/>
                    <w:sz w:val="20"/>
                    <w:szCs w:val="20"/>
                  </w:rPr>
                </w:pPr>
                <w:r w:rsidRPr="00F13F2C">
                  <w:rPr>
                    <w:rFonts w:ascii="Calibri" w:hAnsi="Calibri"/>
                    <w:color w:val="808080"/>
                    <w:w w:val="150"/>
                    <w:sz w:val="20"/>
                    <w:szCs w:val="20"/>
                  </w:rPr>
                  <w:t>www.g</w:t>
                </w:r>
                <w:r>
                  <w:rPr>
                    <w:rFonts w:ascii="Calibri" w:hAnsi="Calibri"/>
                    <w:color w:val="808080"/>
                    <w:w w:val="150"/>
                    <w:sz w:val="20"/>
                    <w:szCs w:val="20"/>
                  </w:rPr>
                  <w:t>ngnotaires</w:t>
                </w:r>
                <w:r w:rsidRPr="00F13F2C">
                  <w:rPr>
                    <w:rFonts w:ascii="Calibri" w:hAnsi="Calibri"/>
                    <w:color w:val="808080"/>
                    <w:w w:val="150"/>
                    <w:sz w:val="20"/>
                    <w:szCs w:val="20"/>
                  </w:rPr>
                  <w:t>.fr</w:t>
                </w:r>
              </w:p>
              <w:p w:rsidR="008D385F" w:rsidRPr="004F5DEB" w:rsidRDefault="008D385F" w:rsidP="008D385F">
                <w:pPr>
                  <w:ind w:firstLine="0"/>
                  <w:rPr>
                    <w:rFonts w:ascii="Cambria" w:hAnsi="Cambria"/>
                    <w:color w:val="808080"/>
                    <w:w w:val="150"/>
                    <w:sz w:val="6"/>
                    <w:szCs w:val="18"/>
                  </w:rPr>
                </w:pPr>
              </w:p>
            </w:txbxContent>
          </v:textbox>
        </v:shape>
      </w:pict>
    </w:r>
    <w:r w:rsidR="003939E5">
      <w:pict>
        <v:line id="_x0000_s1028" alt="" style="position:absolute;left:0;text-align:left;z-index:251656192;mso-wrap-edited:f;mso-width-percent:0;mso-height-percent:0;mso-position-horizontal-relative:text;mso-position-vertical-relative:text;mso-width-percent:0;mso-height-percent:0" from="59.9pt,-4.75pt" to="59.9pt,94.45pt" strokecolor="#969696" strokeweight="1.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CCC"/>
    <w:multiLevelType w:val="hybridMultilevel"/>
    <w:tmpl w:val="CC2E8B2E"/>
    <w:lvl w:ilvl="0" w:tplc="2578D9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A17E0"/>
    <w:multiLevelType w:val="hybridMultilevel"/>
    <w:tmpl w:val="F36E6E7C"/>
    <w:lvl w:ilvl="0" w:tplc="2578D9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FB24E4"/>
    <w:multiLevelType w:val="hybridMultilevel"/>
    <w:tmpl w:val="D6900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583CC0"/>
    <w:multiLevelType w:val="hybridMultilevel"/>
    <w:tmpl w:val="17765FDC"/>
    <w:lvl w:ilvl="0" w:tplc="2578D9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6C1BED"/>
    <w:multiLevelType w:val="hybridMultilevel"/>
    <w:tmpl w:val="F3522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E53057"/>
    <w:multiLevelType w:val="hybridMultilevel"/>
    <w:tmpl w:val="8FBA5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77134E"/>
    <w:multiLevelType w:val="hybridMultilevel"/>
    <w:tmpl w:val="29E6DB10"/>
    <w:lvl w:ilvl="0" w:tplc="2578D9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243158"/>
    <w:multiLevelType w:val="hybridMultilevel"/>
    <w:tmpl w:val="83442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1A431A"/>
    <w:multiLevelType w:val="hybridMultilevel"/>
    <w:tmpl w:val="657E06FC"/>
    <w:lvl w:ilvl="0" w:tplc="F40AB49C">
      <w:start w:val="7"/>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223956255">
    <w:abstractNumId w:val="8"/>
  </w:num>
  <w:num w:numId="2" w16cid:durableId="473258383">
    <w:abstractNumId w:val="7"/>
  </w:num>
  <w:num w:numId="3" w16cid:durableId="2022776553">
    <w:abstractNumId w:val="6"/>
  </w:num>
  <w:num w:numId="4" w16cid:durableId="893734364">
    <w:abstractNumId w:val="5"/>
  </w:num>
  <w:num w:numId="5" w16cid:durableId="1345209679">
    <w:abstractNumId w:val="3"/>
  </w:num>
  <w:num w:numId="6" w16cid:durableId="1652636012">
    <w:abstractNumId w:val="4"/>
  </w:num>
  <w:num w:numId="7" w16cid:durableId="1183132711">
    <w:abstractNumId w:val="1"/>
  </w:num>
  <w:num w:numId="8" w16cid:durableId="1480461255">
    <w:abstractNumId w:val="2"/>
  </w:num>
  <w:num w:numId="9" w16cid:durableId="47083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C76"/>
    <w:rsid w:val="00031D39"/>
    <w:rsid w:val="000779EB"/>
    <w:rsid w:val="000B3F6A"/>
    <w:rsid w:val="0013591A"/>
    <w:rsid w:val="001A1C82"/>
    <w:rsid w:val="001B701C"/>
    <w:rsid w:val="001E022E"/>
    <w:rsid w:val="001E52B7"/>
    <w:rsid w:val="00227A9A"/>
    <w:rsid w:val="002479D1"/>
    <w:rsid w:val="002A76D7"/>
    <w:rsid w:val="002C3764"/>
    <w:rsid w:val="002E6221"/>
    <w:rsid w:val="003076EF"/>
    <w:rsid w:val="00320B3D"/>
    <w:rsid w:val="003325E6"/>
    <w:rsid w:val="003939E5"/>
    <w:rsid w:val="0039656C"/>
    <w:rsid w:val="003A0AB4"/>
    <w:rsid w:val="003B4564"/>
    <w:rsid w:val="003F1C6F"/>
    <w:rsid w:val="004067BE"/>
    <w:rsid w:val="004267CA"/>
    <w:rsid w:val="0048179B"/>
    <w:rsid w:val="00484571"/>
    <w:rsid w:val="004E6568"/>
    <w:rsid w:val="004F5DEB"/>
    <w:rsid w:val="0053585B"/>
    <w:rsid w:val="0054258C"/>
    <w:rsid w:val="00554B40"/>
    <w:rsid w:val="005635A4"/>
    <w:rsid w:val="0057036E"/>
    <w:rsid w:val="00594689"/>
    <w:rsid w:val="005B2DA0"/>
    <w:rsid w:val="00635E31"/>
    <w:rsid w:val="00643443"/>
    <w:rsid w:val="00657DF7"/>
    <w:rsid w:val="00694D6F"/>
    <w:rsid w:val="006F24B1"/>
    <w:rsid w:val="00730313"/>
    <w:rsid w:val="00752C76"/>
    <w:rsid w:val="00765F0A"/>
    <w:rsid w:val="007E7FAD"/>
    <w:rsid w:val="008343C4"/>
    <w:rsid w:val="0089657F"/>
    <w:rsid w:val="008D385F"/>
    <w:rsid w:val="008F2CDC"/>
    <w:rsid w:val="00981140"/>
    <w:rsid w:val="0098363F"/>
    <w:rsid w:val="00A074A2"/>
    <w:rsid w:val="00A26AC5"/>
    <w:rsid w:val="00A50016"/>
    <w:rsid w:val="00A672D2"/>
    <w:rsid w:val="00A733DE"/>
    <w:rsid w:val="00A76642"/>
    <w:rsid w:val="00A8131F"/>
    <w:rsid w:val="00AB78BF"/>
    <w:rsid w:val="00AE3E65"/>
    <w:rsid w:val="00B129C1"/>
    <w:rsid w:val="00B13DB9"/>
    <w:rsid w:val="00B31363"/>
    <w:rsid w:val="00B44595"/>
    <w:rsid w:val="00B4613A"/>
    <w:rsid w:val="00B70C7C"/>
    <w:rsid w:val="00BF5C68"/>
    <w:rsid w:val="00C368AC"/>
    <w:rsid w:val="00C566BF"/>
    <w:rsid w:val="00C7069A"/>
    <w:rsid w:val="00CB6A74"/>
    <w:rsid w:val="00CD416E"/>
    <w:rsid w:val="00D30778"/>
    <w:rsid w:val="00D70AE7"/>
    <w:rsid w:val="00D72E7C"/>
    <w:rsid w:val="00D73078"/>
    <w:rsid w:val="00DC10E0"/>
    <w:rsid w:val="00DE314C"/>
    <w:rsid w:val="00E232B7"/>
    <w:rsid w:val="00E52815"/>
    <w:rsid w:val="00E700F8"/>
    <w:rsid w:val="00E702ED"/>
    <w:rsid w:val="00E821D4"/>
    <w:rsid w:val="00ED3FBE"/>
    <w:rsid w:val="00F123D2"/>
    <w:rsid w:val="00F13F2C"/>
    <w:rsid w:val="00F26791"/>
    <w:rsid w:val="00F408B7"/>
    <w:rsid w:val="00F60EB4"/>
    <w:rsid w:val="00F920B9"/>
    <w:rsid w:val="00FB65C6"/>
    <w:rsid w:val="00FC71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D5B1AD5-C86D-934A-A5BD-36E038DD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14E"/>
    <w:pPr>
      <w:ind w:firstLine="567"/>
      <w:jc w:val="both"/>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DP">
    <w:name w:val="FDP"/>
    <w:rsid w:val="00FC714E"/>
    <w:pPr>
      <w:jc w:val="center"/>
    </w:pPr>
    <w:rPr>
      <w:rFonts w:ascii="Arial" w:hAnsi="Arial" w:cs="Arial"/>
      <w:noProof/>
      <w:sz w:val="16"/>
      <w:szCs w:val="16"/>
    </w:rPr>
  </w:style>
  <w:style w:type="paragraph" w:styleId="Textedemacro">
    <w:name w:val="macro"/>
    <w:link w:val="TextedemacroCar"/>
    <w:rsid w:val="00FC714E"/>
    <w:pPr>
      <w:framePr w:hSpace="142" w:wrap="auto" w:vAnchor="text" w:hAnchor="text" w:y="1"/>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edemacroCar">
    <w:name w:val="Texte de macro Car"/>
    <w:link w:val="Textedemacro"/>
    <w:locked/>
    <w:rsid w:val="00FC714E"/>
    <w:rPr>
      <w:rFonts w:ascii="Courier New" w:hAnsi="Courier New" w:cs="Courier New"/>
      <w:lang w:val="fr-FR" w:eastAsia="fr-FR" w:bidi="ar-SA"/>
    </w:rPr>
  </w:style>
  <w:style w:type="paragraph" w:styleId="En-tte">
    <w:name w:val="header"/>
    <w:basedOn w:val="Normal"/>
    <w:link w:val="En-tteCar"/>
    <w:rsid w:val="00FC714E"/>
    <w:pPr>
      <w:ind w:firstLine="0"/>
      <w:jc w:val="left"/>
    </w:pPr>
  </w:style>
  <w:style w:type="character" w:customStyle="1" w:styleId="En-tteCar">
    <w:name w:val="En-tête Car"/>
    <w:link w:val="En-tte"/>
    <w:locked/>
    <w:rsid w:val="00FC714E"/>
    <w:rPr>
      <w:rFonts w:cs="Times New Roman"/>
      <w:sz w:val="24"/>
      <w:szCs w:val="24"/>
    </w:rPr>
  </w:style>
  <w:style w:type="paragraph" w:styleId="Pieddepage">
    <w:name w:val="footer"/>
    <w:basedOn w:val="Normal"/>
    <w:link w:val="PieddepageCar"/>
    <w:rsid w:val="00FC714E"/>
    <w:pPr>
      <w:tabs>
        <w:tab w:val="center" w:pos="4536"/>
        <w:tab w:val="right" w:pos="9072"/>
      </w:tabs>
      <w:ind w:firstLine="0"/>
      <w:jc w:val="left"/>
    </w:pPr>
  </w:style>
  <w:style w:type="character" w:customStyle="1" w:styleId="PieddepageCar">
    <w:name w:val="Pied de page Car"/>
    <w:link w:val="Pieddepage"/>
    <w:locked/>
    <w:rsid w:val="00FC714E"/>
    <w:rPr>
      <w:rFonts w:cs="Times New Roman"/>
      <w:sz w:val="24"/>
      <w:szCs w:val="24"/>
    </w:rPr>
  </w:style>
  <w:style w:type="character" w:styleId="Lienhypertexte">
    <w:name w:val="Hyperlink"/>
    <w:rsid w:val="00752C76"/>
    <w:rPr>
      <w:rFonts w:cs="Times New Roman"/>
      <w:color w:val="0000FF"/>
      <w:u w:val="single"/>
    </w:rPr>
  </w:style>
  <w:style w:type="paragraph" w:customStyle="1" w:styleId="Style1">
    <w:name w:val="Style1"/>
    <w:basedOn w:val="En-tte"/>
    <w:rsid w:val="00FC714E"/>
    <w:pPr>
      <w:ind w:left="1418" w:firstLine="850"/>
    </w:pPr>
  </w:style>
  <w:style w:type="paragraph" w:styleId="Corpsdetexte">
    <w:name w:val="Body Text"/>
    <w:basedOn w:val="Normal"/>
    <w:link w:val="CorpsdetexteCar"/>
    <w:rsid w:val="00AB78BF"/>
    <w:pPr>
      <w:ind w:firstLine="0"/>
      <w:jc w:val="left"/>
    </w:pPr>
  </w:style>
  <w:style w:type="character" w:customStyle="1" w:styleId="CorpsdetexteCar">
    <w:name w:val="Corps de texte Car"/>
    <w:link w:val="Corpsdetexte"/>
    <w:locked/>
    <w:rsid w:val="00FC714E"/>
    <w:rPr>
      <w:rFonts w:cs="Times New Roman"/>
      <w:sz w:val="24"/>
      <w:szCs w:val="24"/>
    </w:rPr>
  </w:style>
  <w:style w:type="paragraph" w:styleId="Textedebulles">
    <w:name w:val="Balloon Text"/>
    <w:basedOn w:val="Normal"/>
    <w:link w:val="TextedebullesCar"/>
    <w:rsid w:val="00981140"/>
    <w:rPr>
      <w:rFonts w:ascii="Tahoma" w:hAnsi="Tahoma"/>
      <w:sz w:val="16"/>
      <w:szCs w:val="16"/>
    </w:rPr>
  </w:style>
  <w:style w:type="character" w:customStyle="1" w:styleId="TextedebullesCar">
    <w:name w:val="Texte de bulles Car"/>
    <w:link w:val="Textedebulles"/>
    <w:locked/>
    <w:rsid w:val="00981140"/>
    <w:rPr>
      <w:rFonts w:ascii="Tahoma" w:hAnsi="Tahoma" w:cs="Tahoma"/>
      <w:sz w:val="16"/>
      <w:szCs w:val="16"/>
    </w:rPr>
  </w:style>
  <w:style w:type="paragraph" w:customStyle="1" w:styleId="Default">
    <w:name w:val="Default"/>
    <w:rsid w:val="004E656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258</Words>
  <Characters>1421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Courrier Liste pièces</vt:lpstr>
    </vt:vector>
  </TitlesOfParts>
  <Company>Infolib</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 Liste pièces</dc:title>
  <dc:creator>SUIRE Thierry</dc:creator>
  <cp:lastModifiedBy>Alexandre Gestin</cp:lastModifiedBy>
  <cp:revision>6</cp:revision>
  <cp:lastPrinted>2019-09-20T09:56:00Z</cp:lastPrinted>
  <dcterms:created xsi:type="dcterms:W3CDTF">2019-09-25T14:01:00Z</dcterms:created>
  <dcterms:modified xsi:type="dcterms:W3CDTF">2024-05-29T10:07:00Z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bleauCadastre">
    <vt:bool>true</vt:bool>
  </property>
</Properties>
</file>